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F5" w:rsidRDefault="00C904BF" w:rsidP="008B03F5">
      <w:pPr>
        <w:pStyle w:val="Default"/>
        <w:rPr>
          <w:b/>
          <w:bCs/>
          <w:sz w:val="29"/>
          <w:szCs w:val="29"/>
        </w:rPr>
      </w:pPr>
      <w:bookmarkStart w:id="0" w:name="_GoBack"/>
      <w:bookmarkEnd w:id="0"/>
      <w:r>
        <w:rPr>
          <w:b/>
          <w:bCs/>
          <w:sz w:val="36"/>
          <w:szCs w:val="36"/>
        </w:rPr>
        <w:t>A</w:t>
      </w:r>
      <w:r>
        <w:rPr>
          <w:b/>
          <w:bCs/>
          <w:sz w:val="29"/>
          <w:szCs w:val="29"/>
        </w:rPr>
        <w:t>DDENDUM TO</w:t>
      </w:r>
      <w:r w:rsidR="000D2A68">
        <w:rPr>
          <w:b/>
          <w:bCs/>
          <w:sz w:val="29"/>
          <w:szCs w:val="29"/>
        </w:rPr>
        <w:t xml:space="preserve"> </w:t>
      </w:r>
      <w:r>
        <w:rPr>
          <w:b/>
          <w:bCs/>
          <w:sz w:val="36"/>
          <w:szCs w:val="36"/>
        </w:rPr>
        <w:t>P</w:t>
      </w:r>
      <w:r>
        <w:rPr>
          <w:b/>
          <w:bCs/>
          <w:sz w:val="29"/>
          <w:szCs w:val="29"/>
        </w:rPr>
        <w:t xml:space="preserve">ROPOSAL </w:t>
      </w:r>
      <w:r w:rsidR="00FA2651">
        <w:rPr>
          <w:b/>
          <w:bCs/>
          <w:sz w:val="29"/>
          <w:szCs w:val="29"/>
        </w:rPr>
        <w:t>- PPO</w:t>
      </w:r>
    </w:p>
    <w:p w:rsidR="008B03F5" w:rsidRDefault="008B03F5" w:rsidP="008B03F5">
      <w:pPr>
        <w:pStyle w:val="Default"/>
        <w:rPr>
          <w:b/>
          <w:bCs/>
          <w:sz w:val="29"/>
          <w:szCs w:val="29"/>
        </w:rPr>
      </w:pPr>
    </w:p>
    <w:p w:rsidR="00C904BF" w:rsidRPr="008B03F5" w:rsidRDefault="008B03F5" w:rsidP="008B03F5">
      <w:pPr>
        <w:pStyle w:val="Default"/>
        <w:rPr>
          <w:rFonts w:ascii="Times New Roman" w:hAnsi="Times New Roman" w:cs="Times New Roman"/>
        </w:rPr>
      </w:pPr>
      <w:r w:rsidRPr="008B03F5">
        <w:rPr>
          <w:rFonts w:ascii="Times New Roman" w:hAnsi="Times New Roman" w:cs="Times New Roman"/>
        </w:rPr>
        <w:t>Th</w:t>
      </w:r>
      <w:r w:rsidR="00121100">
        <w:rPr>
          <w:rFonts w:ascii="Times New Roman" w:hAnsi="Times New Roman" w:cs="Times New Roman"/>
        </w:rPr>
        <w:t>e</w:t>
      </w:r>
      <w:r w:rsidR="00614C66">
        <w:rPr>
          <w:rFonts w:ascii="Times New Roman" w:hAnsi="Times New Roman" w:cs="Times New Roman"/>
        </w:rPr>
        <w:t xml:space="preserve"> </w:t>
      </w:r>
      <w:r w:rsidR="00121100">
        <w:rPr>
          <w:rFonts w:ascii="Times New Roman" w:hAnsi="Times New Roman" w:cs="Times New Roman"/>
        </w:rPr>
        <w:t>details in th</w:t>
      </w:r>
      <w:r w:rsidRPr="008B03F5">
        <w:rPr>
          <w:rFonts w:ascii="Times New Roman" w:hAnsi="Times New Roman" w:cs="Times New Roman"/>
        </w:rPr>
        <w:t>is</w:t>
      </w:r>
      <w:r w:rsidR="00CF2258" w:rsidRPr="008B03F5">
        <w:rPr>
          <w:rFonts w:ascii="Times New Roman" w:hAnsi="Times New Roman" w:cs="Times New Roman"/>
        </w:rPr>
        <w:t xml:space="preserve"> </w:t>
      </w:r>
      <w:r w:rsidR="00C904BF" w:rsidRPr="008B03F5">
        <w:rPr>
          <w:rFonts w:ascii="Times New Roman" w:hAnsi="Times New Roman" w:cs="Times New Roman"/>
        </w:rPr>
        <w:t xml:space="preserve">document </w:t>
      </w:r>
      <w:r w:rsidR="00614C66">
        <w:rPr>
          <w:rFonts w:ascii="Times New Roman" w:hAnsi="Times New Roman" w:cs="Times New Roman"/>
        </w:rPr>
        <w:t xml:space="preserve">are </w:t>
      </w:r>
      <w:r w:rsidR="00C904BF" w:rsidRPr="008B03F5">
        <w:rPr>
          <w:rFonts w:ascii="Times New Roman" w:hAnsi="Times New Roman" w:cs="Times New Roman"/>
        </w:rPr>
        <w:t xml:space="preserve">an addendum to the </w:t>
      </w:r>
      <w:r w:rsidR="00121100">
        <w:rPr>
          <w:rFonts w:ascii="Times New Roman" w:hAnsi="Times New Roman" w:cs="Times New Roman"/>
        </w:rPr>
        <w:t xml:space="preserve">MetLife Dental </w:t>
      </w:r>
      <w:r w:rsidR="000D2A68">
        <w:rPr>
          <w:rFonts w:ascii="Times New Roman" w:hAnsi="Times New Roman" w:cs="Times New Roman"/>
        </w:rPr>
        <w:t>p</w:t>
      </w:r>
      <w:r w:rsidR="00C904BF" w:rsidRPr="008B03F5">
        <w:rPr>
          <w:rFonts w:ascii="Times New Roman" w:hAnsi="Times New Roman" w:cs="Times New Roman"/>
        </w:rPr>
        <w:t xml:space="preserve">roposal provided </w:t>
      </w:r>
      <w:r w:rsidR="00121100">
        <w:rPr>
          <w:rFonts w:ascii="Times New Roman" w:hAnsi="Times New Roman" w:cs="Times New Roman"/>
        </w:rPr>
        <w:t>to your company</w:t>
      </w:r>
      <w:r>
        <w:rPr>
          <w:rFonts w:ascii="Times New Roman" w:hAnsi="Times New Roman" w:cs="Times New Roman"/>
        </w:rPr>
        <w:t xml:space="preserve">. </w:t>
      </w:r>
      <w:r w:rsidR="00BD73B1" w:rsidRPr="008B03F5">
        <w:rPr>
          <w:rFonts w:ascii="Times New Roman" w:hAnsi="Times New Roman" w:cs="Times New Roman"/>
        </w:rPr>
        <w:t xml:space="preserve"> </w:t>
      </w:r>
      <w:r w:rsidR="00C904BF" w:rsidRPr="008B03F5">
        <w:rPr>
          <w:rFonts w:ascii="Times New Roman" w:hAnsi="Times New Roman" w:cs="Times New Roman"/>
        </w:rPr>
        <w:t xml:space="preserve">The </w:t>
      </w:r>
      <w:r w:rsidR="000D2A68">
        <w:rPr>
          <w:rFonts w:ascii="Times New Roman" w:hAnsi="Times New Roman" w:cs="Times New Roman"/>
        </w:rPr>
        <w:t>information that follows is an option</w:t>
      </w:r>
      <w:r w:rsidR="001913D3">
        <w:rPr>
          <w:rFonts w:ascii="Times New Roman" w:hAnsi="Times New Roman" w:cs="Times New Roman"/>
        </w:rPr>
        <w:t xml:space="preserve"> for consideration in conjunction with the</w:t>
      </w:r>
      <w:r w:rsidR="00C904BF" w:rsidRPr="008B03F5">
        <w:rPr>
          <w:rFonts w:ascii="Times New Roman" w:hAnsi="Times New Roman" w:cs="Times New Roman"/>
        </w:rPr>
        <w:t xml:space="preserve"> </w:t>
      </w:r>
      <w:r w:rsidR="00121100">
        <w:rPr>
          <w:rFonts w:ascii="Times New Roman" w:hAnsi="Times New Roman" w:cs="Times New Roman"/>
        </w:rPr>
        <w:t>proposal</w:t>
      </w:r>
      <w:r w:rsidR="00C904BF" w:rsidRPr="008B03F5">
        <w:rPr>
          <w:rFonts w:ascii="Times New Roman" w:hAnsi="Times New Roman" w:cs="Times New Roman"/>
        </w:rPr>
        <w:t>.</w:t>
      </w:r>
    </w:p>
    <w:p w:rsidR="00C904BF" w:rsidRPr="008B03F5" w:rsidRDefault="00C904BF" w:rsidP="00C904BF"/>
    <w:p w:rsidR="00C904BF" w:rsidRPr="00524C2F" w:rsidRDefault="00C904BF" w:rsidP="00C904BF">
      <w:r w:rsidRPr="00524C2F">
        <w:rPr>
          <w:rStyle w:val="Strong"/>
        </w:rPr>
        <w:t xml:space="preserve">When it comes to </w:t>
      </w:r>
      <w:r w:rsidR="00BD73B1">
        <w:rPr>
          <w:rStyle w:val="Strong"/>
        </w:rPr>
        <w:t>the Affordable Care Act (</w:t>
      </w:r>
      <w:r w:rsidRPr="00524C2F">
        <w:rPr>
          <w:rStyle w:val="Strong"/>
        </w:rPr>
        <w:t>ACA</w:t>
      </w:r>
      <w:r w:rsidR="00BD73B1">
        <w:rPr>
          <w:rStyle w:val="Strong"/>
        </w:rPr>
        <w:t>)</w:t>
      </w:r>
      <w:r w:rsidRPr="00524C2F">
        <w:rPr>
          <w:rStyle w:val="Strong"/>
        </w:rPr>
        <w:t xml:space="preserve">, we've got your </w:t>
      </w:r>
      <w:r w:rsidR="0067231A">
        <w:rPr>
          <w:rStyle w:val="Strong"/>
        </w:rPr>
        <w:t xml:space="preserve">company </w:t>
      </w:r>
      <w:r w:rsidRPr="00524C2F">
        <w:rPr>
          <w:rStyle w:val="Strong"/>
        </w:rPr>
        <w:t>covered.</w:t>
      </w:r>
      <w:r w:rsidR="00692DB1">
        <w:t xml:space="preserve"> </w:t>
      </w:r>
      <w:r w:rsidR="00692DB1">
        <w:br/>
      </w:r>
      <w:r w:rsidR="00692DB1">
        <w:br/>
        <w:t>To help our</w:t>
      </w:r>
      <w:r w:rsidRPr="00524C2F">
        <w:t xml:space="preserve"> small bus</w:t>
      </w:r>
      <w:r w:rsidR="00692DB1">
        <w:t xml:space="preserve">iness </w:t>
      </w:r>
      <w:r w:rsidR="0067231A">
        <w:t xml:space="preserve">customers </w:t>
      </w:r>
      <w:r w:rsidRPr="00524C2F">
        <w:t xml:space="preserve">comply with the ACA, MetLife </w:t>
      </w:r>
      <w:r w:rsidR="000D2A68">
        <w:t xml:space="preserve">is making </w:t>
      </w:r>
      <w:r w:rsidRPr="00524C2F">
        <w:t xml:space="preserve">pediatric dental benefits </w:t>
      </w:r>
      <w:r w:rsidR="00A0266D">
        <w:t>available to</w:t>
      </w:r>
      <w:r w:rsidRPr="00524C2F">
        <w:t xml:space="preserve"> meet </w:t>
      </w:r>
      <w:r w:rsidR="00A0266D">
        <w:t xml:space="preserve">the </w:t>
      </w:r>
      <w:r w:rsidR="00BD73B1">
        <w:t>Essential Health Benefit (</w:t>
      </w:r>
      <w:r w:rsidRPr="00524C2F">
        <w:t>EHB</w:t>
      </w:r>
      <w:r w:rsidR="00BD73B1">
        <w:t>)</w:t>
      </w:r>
      <w:r w:rsidRPr="00524C2F">
        <w:t xml:space="preserve"> requirements</w:t>
      </w:r>
      <w:r w:rsidR="00524C2F">
        <w:t xml:space="preserve"> for</w:t>
      </w:r>
      <w:r w:rsidRPr="00524C2F">
        <w:t xml:space="preserve"> dental plans</w:t>
      </w:r>
      <w:r w:rsidR="00524C2F">
        <w:t xml:space="preserve"> with</w:t>
      </w:r>
      <w:r w:rsidRPr="00524C2F">
        <w:t xml:space="preserve"> </w:t>
      </w:r>
      <w:r w:rsidR="00C9647C">
        <w:t>less than 51 eligible employees in select states</w:t>
      </w:r>
      <w:r w:rsidRPr="00524C2F">
        <w:t>(</w:t>
      </w:r>
      <w:r w:rsidRPr="00C464E9">
        <w:rPr>
          <w:sz w:val="16"/>
        </w:rPr>
        <w:t>1</w:t>
      </w:r>
      <w:r w:rsidRPr="00524C2F">
        <w:t xml:space="preserve">) </w:t>
      </w:r>
      <w:r w:rsidR="00F242DD">
        <w:t xml:space="preserve">starting with </w:t>
      </w:r>
      <w:r w:rsidRPr="00524C2F">
        <w:t>effective</w:t>
      </w:r>
      <w:r w:rsidR="00F242DD">
        <w:t xml:space="preserve"> dates of </w:t>
      </w:r>
      <w:r w:rsidRPr="00524C2F">
        <w:t xml:space="preserve"> January 1, 2014, wit</w:t>
      </w:r>
      <w:r w:rsidR="00692DB1">
        <w:t>hout requiring any work from you</w:t>
      </w:r>
      <w:r w:rsidRPr="00524C2F">
        <w:t xml:space="preserve">.  MetLife is committed to helping you meet </w:t>
      </w:r>
      <w:r w:rsidR="00692DB1">
        <w:t>the</w:t>
      </w:r>
      <w:r w:rsidRPr="00524C2F">
        <w:t xml:space="preserve"> changing needs and challenges</w:t>
      </w:r>
      <w:r w:rsidR="0067231A">
        <w:t xml:space="preserve"> posed by the ACA</w:t>
      </w:r>
      <w:r w:rsidRPr="00524C2F">
        <w:t xml:space="preserve">. </w:t>
      </w:r>
      <w:r w:rsidR="00A0266D">
        <w:t xml:space="preserve"> </w:t>
      </w:r>
      <w:r w:rsidRPr="00524C2F">
        <w:t>For more information about the ACA dental implications, visit metlife.com/reform</w:t>
      </w:r>
      <w:r w:rsidR="0067231A">
        <w:t>/businesses</w:t>
      </w:r>
      <w:r w:rsidRPr="00524C2F">
        <w:t xml:space="preserve">. </w:t>
      </w:r>
    </w:p>
    <w:p w:rsidR="00C904BF" w:rsidRPr="00524C2F" w:rsidRDefault="00C904BF" w:rsidP="00C904BF">
      <w:pPr>
        <w:rPr>
          <w:sz w:val="16"/>
          <w:szCs w:val="16"/>
        </w:rPr>
      </w:pPr>
    </w:p>
    <w:p w:rsidR="00D6090A" w:rsidRDefault="00D6090A" w:rsidP="000D2A68">
      <w:r>
        <w:t>If you w</w:t>
      </w:r>
      <w:r w:rsidR="000D2A68">
        <w:t>ould like MetLife to include</w:t>
      </w:r>
      <w:r>
        <w:t xml:space="preserve"> the EHB Benefits</w:t>
      </w:r>
      <w:r w:rsidR="000D2A68">
        <w:t xml:space="preserve"> into your proposed plan</w:t>
      </w:r>
      <w:r w:rsidR="00F278A1">
        <w:t xml:space="preserve"> the increase in </w:t>
      </w:r>
      <w:r w:rsidR="00F61671">
        <w:t xml:space="preserve">Dental </w:t>
      </w:r>
      <w:r w:rsidR="00F772C8">
        <w:t>premium is approximately 3</w:t>
      </w:r>
      <w:r w:rsidR="00F278A1">
        <w:t>% and varies based on your company’s rate structure</w:t>
      </w:r>
      <w:r w:rsidR="00F61671">
        <w:t xml:space="preserve"> as illustrated below</w:t>
      </w:r>
      <w:r w:rsidR="00F278A1">
        <w:t xml:space="preserve">. </w:t>
      </w:r>
      <w:r w:rsidR="00DF505A">
        <w:t xml:space="preserve"> </w:t>
      </w:r>
      <w:r w:rsidR="000B66A5">
        <w:t>Please contact your Account Executive if you would like to receive an updated proposal that includes EHB.</w:t>
      </w:r>
      <w:r>
        <w:t xml:space="preserve">  </w:t>
      </w:r>
    </w:p>
    <w:p w:rsidR="00692DB1" w:rsidRDefault="00692DB1" w:rsidP="00C904BF">
      <w:pPr>
        <w:rPr>
          <w:sz w:val="22"/>
          <w:szCs w:val="22"/>
        </w:rPr>
      </w:pPr>
    </w:p>
    <w:p w:rsidR="00524C2F" w:rsidRPr="00524C2F" w:rsidRDefault="00C904BF" w:rsidP="00C904BF">
      <w:r w:rsidRPr="00524C2F">
        <w:rPr>
          <w:b/>
        </w:rPr>
        <w:t>Pricing Impact for Groups with Under 51 Eligible Lives</w:t>
      </w:r>
    </w:p>
    <w:p w:rsidR="00524C2F" w:rsidRDefault="00524C2F" w:rsidP="00C904BF"/>
    <w:p w:rsidR="00524C2F" w:rsidRPr="00524C2F" w:rsidRDefault="00524C2F" w:rsidP="00C904BF">
      <w:pPr>
        <w:rPr>
          <w:b/>
        </w:rPr>
      </w:pPr>
      <w:r w:rsidRPr="00524C2F">
        <w:rPr>
          <w:b/>
        </w:rPr>
        <w:t>4 Tier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070"/>
      </w:tblGrid>
      <w:tr w:rsidR="00524C2F" w:rsidTr="00524C2F">
        <w:tc>
          <w:tcPr>
            <w:tcW w:w="4338" w:type="dxa"/>
          </w:tcPr>
          <w:p w:rsidR="00524C2F" w:rsidRPr="00C904BF" w:rsidRDefault="00524C2F" w:rsidP="00524C2F">
            <w:pPr>
              <w:rPr>
                <w:b/>
                <w:sz w:val="23"/>
                <w:szCs w:val="23"/>
              </w:rPr>
            </w:pPr>
            <w:r w:rsidRPr="00C904BF">
              <w:rPr>
                <w:b/>
                <w:sz w:val="23"/>
                <w:szCs w:val="23"/>
              </w:rPr>
              <w:t>Current P</w:t>
            </w:r>
            <w:r>
              <w:rPr>
                <w:b/>
                <w:sz w:val="23"/>
                <w:szCs w:val="23"/>
              </w:rPr>
              <w:t>roposal</w:t>
            </w:r>
            <w:r w:rsidRPr="00C904BF">
              <w:rPr>
                <w:b/>
                <w:sz w:val="23"/>
                <w:szCs w:val="23"/>
              </w:rPr>
              <w:t xml:space="preserve"> with EHB Benefits</w:t>
            </w:r>
          </w:p>
        </w:tc>
        <w:tc>
          <w:tcPr>
            <w:tcW w:w="2070" w:type="dxa"/>
          </w:tcPr>
          <w:p w:rsidR="00524C2F" w:rsidRPr="00C904BF" w:rsidRDefault="00524C2F" w:rsidP="00524C2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Rate Adjustment</w:t>
            </w:r>
          </w:p>
        </w:tc>
      </w:tr>
      <w:tr w:rsidR="00524C2F" w:rsidTr="00524C2F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</w:p>
        </w:tc>
        <w:tc>
          <w:tcPr>
            <w:tcW w:w="2070" w:type="dxa"/>
          </w:tcPr>
          <w:p w:rsidR="00524C2F" w:rsidRDefault="00F242DD" w:rsidP="00524C2F">
            <w:pPr>
              <w:jc w:val="center"/>
            </w:pPr>
            <w:r>
              <w:t xml:space="preserve">   </w:t>
            </w:r>
            <w:r w:rsidR="00524C2F">
              <w:t>0%</w:t>
            </w:r>
          </w:p>
        </w:tc>
      </w:tr>
      <w:tr w:rsidR="00524C2F" w:rsidTr="00524C2F">
        <w:tc>
          <w:tcPr>
            <w:tcW w:w="4338" w:type="dxa"/>
          </w:tcPr>
          <w:p w:rsidR="00524C2F" w:rsidRDefault="00524C2F" w:rsidP="00F242DD">
            <w:r>
              <w:t>Employee</w:t>
            </w:r>
            <w:r w:rsidR="00F242DD">
              <w:t xml:space="preserve"> +</w:t>
            </w:r>
            <w:r>
              <w:t>Spouse</w:t>
            </w:r>
          </w:p>
        </w:tc>
        <w:tc>
          <w:tcPr>
            <w:tcW w:w="2070" w:type="dxa"/>
          </w:tcPr>
          <w:p w:rsidR="00524C2F" w:rsidRDefault="00F242DD" w:rsidP="00524C2F">
            <w:pPr>
              <w:jc w:val="center"/>
            </w:pPr>
            <w:r>
              <w:t xml:space="preserve">   </w:t>
            </w:r>
            <w:r w:rsidR="00524C2F">
              <w:t>0%</w:t>
            </w:r>
          </w:p>
        </w:tc>
      </w:tr>
      <w:tr w:rsidR="00524C2F" w:rsidTr="00524C2F">
        <w:tc>
          <w:tcPr>
            <w:tcW w:w="4338" w:type="dxa"/>
          </w:tcPr>
          <w:p w:rsidR="00524C2F" w:rsidRDefault="00524C2F" w:rsidP="00BF37D5">
            <w:r>
              <w:t>Employee</w:t>
            </w:r>
            <w:r w:rsidR="00F242DD">
              <w:t xml:space="preserve"> + </w:t>
            </w:r>
            <w:r>
              <w:t>Child</w:t>
            </w:r>
            <w:r w:rsidR="00F242DD">
              <w:t>(</w:t>
            </w:r>
            <w:proofErr w:type="spellStart"/>
            <w:r>
              <w:t>ren</w:t>
            </w:r>
            <w:proofErr w:type="spellEnd"/>
            <w:r w:rsidR="00F242DD">
              <w:t>)</w:t>
            </w:r>
          </w:p>
        </w:tc>
        <w:tc>
          <w:tcPr>
            <w:tcW w:w="2070" w:type="dxa"/>
          </w:tcPr>
          <w:p w:rsidR="00524C2F" w:rsidRDefault="00F242DD" w:rsidP="00524C2F">
            <w:pPr>
              <w:jc w:val="center"/>
            </w:pPr>
            <w:r>
              <w:t>+</w:t>
            </w:r>
            <w:r w:rsidR="00FA2651">
              <w:t>7</w:t>
            </w:r>
            <w:r w:rsidR="00524C2F">
              <w:t>%</w:t>
            </w:r>
          </w:p>
        </w:tc>
      </w:tr>
      <w:tr w:rsidR="00524C2F" w:rsidTr="00524C2F">
        <w:tc>
          <w:tcPr>
            <w:tcW w:w="4338" w:type="dxa"/>
          </w:tcPr>
          <w:p w:rsidR="00524C2F" w:rsidRDefault="00524C2F" w:rsidP="00C904BF">
            <w:r>
              <w:t>Family</w:t>
            </w:r>
          </w:p>
        </w:tc>
        <w:tc>
          <w:tcPr>
            <w:tcW w:w="2070" w:type="dxa"/>
          </w:tcPr>
          <w:p w:rsidR="00524C2F" w:rsidRDefault="00F242DD" w:rsidP="00524C2F">
            <w:pPr>
              <w:jc w:val="center"/>
            </w:pPr>
            <w:r>
              <w:t>+</w:t>
            </w:r>
            <w:r w:rsidR="00FA2651">
              <w:t>5</w:t>
            </w:r>
            <w:r w:rsidR="00524C2F">
              <w:t>%</w:t>
            </w:r>
          </w:p>
        </w:tc>
      </w:tr>
      <w:tr w:rsidR="00376693" w:rsidTr="00524C2F">
        <w:tc>
          <w:tcPr>
            <w:tcW w:w="4338" w:type="dxa"/>
          </w:tcPr>
          <w:p w:rsidR="00376693" w:rsidRPr="000C53D6" w:rsidRDefault="00376693" w:rsidP="00C904BF">
            <w:pPr>
              <w:rPr>
                <w:b/>
              </w:rPr>
            </w:pPr>
            <w:r w:rsidRPr="000C53D6">
              <w:rPr>
                <w:b/>
              </w:rPr>
              <w:t>Overall</w:t>
            </w:r>
          </w:p>
        </w:tc>
        <w:tc>
          <w:tcPr>
            <w:tcW w:w="2070" w:type="dxa"/>
          </w:tcPr>
          <w:p w:rsidR="00376693" w:rsidRPr="000C53D6" w:rsidRDefault="00F772C8" w:rsidP="00524C2F">
            <w:pPr>
              <w:jc w:val="center"/>
              <w:rPr>
                <w:b/>
              </w:rPr>
            </w:pPr>
            <w:r>
              <w:rPr>
                <w:b/>
              </w:rPr>
              <w:t>Approx. +3</w:t>
            </w:r>
            <w:r w:rsidR="00376693" w:rsidRPr="000C53D6">
              <w:rPr>
                <w:b/>
              </w:rPr>
              <w:t>%</w:t>
            </w:r>
          </w:p>
        </w:tc>
      </w:tr>
    </w:tbl>
    <w:p w:rsidR="00524C2F" w:rsidRDefault="00524C2F" w:rsidP="00C904BF"/>
    <w:p w:rsidR="00524C2F" w:rsidRPr="00524C2F" w:rsidRDefault="00524C2F" w:rsidP="00524C2F">
      <w:pPr>
        <w:rPr>
          <w:b/>
        </w:rPr>
      </w:pPr>
      <w:r w:rsidRPr="00524C2F">
        <w:rPr>
          <w:b/>
        </w:rPr>
        <w:t>3 Tier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070"/>
      </w:tblGrid>
      <w:tr w:rsidR="00524C2F" w:rsidTr="00692DB1">
        <w:tc>
          <w:tcPr>
            <w:tcW w:w="4338" w:type="dxa"/>
          </w:tcPr>
          <w:p w:rsidR="00524C2F" w:rsidRPr="00C904BF" w:rsidRDefault="00524C2F" w:rsidP="00692DB1">
            <w:pPr>
              <w:rPr>
                <w:b/>
                <w:sz w:val="23"/>
                <w:szCs w:val="23"/>
              </w:rPr>
            </w:pPr>
            <w:r w:rsidRPr="00C904BF">
              <w:rPr>
                <w:b/>
                <w:sz w:val="23"/>
                <w:szCs w:val="23"/>
              </w:rPr>
              <w:t>Current P</w:t>
            </w:r>
            <w:r>
              <w:rPr>
                <w:b/>
                <w:sz w:val="23"/>
                <w:szCs w:val="23"/>
              </w:rPr>
              <w:t>roposal</w:t>
            </w:r>
            <w:r w:rsidRPr="00C904BF">
              <w:rPr>
                <w:b/>
                <w:sz w:val="23"/>
                <w:szCs w:val="23"/>
              </w:rPr>
              <w:t xml:space="preserve"> with EHB Benefits</w:t>
            </w:r>
          </w:p>
        </w:tc>
        <w:tc>
          <w:tcPr>
            <w:tcW w:w="2070" w:type="dxa"/>
          </w:tcPr>
          <w:p w:rsidR="00524C2F" w:rsidRPr="00C904BF" w:rsidRDefault="00524C2F" w:rsidP="00692D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Rate Adjustment</w:t>
            </w:r>
          </w:p>
        </w:tc>
      </w:tr>
      <w:tr w:rsidR="00524C2F" w:rsidTr="00692DB1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</w:p>
        </w:tc>
        <w:tc>
          <w:tcPr>
            <w:tcW w:w="2070" w:type="dxa"/>
          </w:tcPr>
          <w:p w:rsidR="00524C2F" w:rsidRDefault="00F242DD" w:rsidP="00692DB1">
            <w:pPr>
              <w:jc w:val="center"/>
            </w:pPr>
            <w:r>
              <w:t xml:space="preserve">  </w:t>
            </w:r>
            <w:r w:rsidR="00524C2F">
              <w:t>0%</w:t>
            </w:r>
          </w:p>
        </w:tc>
      </w:tr>
      <w:tr w:rsidR="00524C2F" w:rsidTr="00692DB1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  <w:r w:rsidR="00F242DD">
              <w:t>+ 1 Dependent</w:t>
            </w:r>
          </w:p>
        </w:tc>
        <w:tc>
          <w:tcPr>
            <w:tcW w:w="2070" w:type="dxa"/>
          </w:tcPr>
          <w:p w:rsidR="00524C2F" w:rsidRDefault="00F242DD" w:rsidP="00692DB1">
            <w:pPr>
              <w:jc w:val="center"/>
            </w:pPr>
            <w:r>
              <w:t>+</w:t>
            </w:r>
            <w:r w:rsidR="00524C2F">
              <w:t>1%</w:t>
            </w:r>
          </w:p>
        </w:tc>
      </w:tr>
      <w:tr w:rsidR="00524C2F" w:rsidTr="00692DB1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  <w:r w:rsidR="00F242DD">
              <w:t>+ 2 or More Dependents</w:t>
            </w:r>
          </w:p>
        </w:tc>
        <w:tc>
          <w:tcPr>
            <w:tcW w:w="2070" w:type="dxa"/>
          </w:tcPr>
          <w:p w:rsidR="00524C2F" w:rsidRDefault="00F242DD" w:rsidP="00692DB1">
            <w:pPr>
              <w:jc w:val="center"/>
            </w:pPr>
            <w:r>
              <w:t>+</w:t>
            </w:r>
            <w:r w:rsidR="00FA2651">
              <w:t>5</w:t>
            </w:r>
            <w:r w:rsidR="00524C2F">
              <w:t>%</w:t>
            </w:r>
          </w:p>
        </w:tc>
      </w:tr>
      <w:tr w:rsidR="00376693" w:rsidTr="00692DB1">
        <w:tc>
          <w:tcPr>
            <w:tcW w:w="4338" w:type="dxa"/>
          </w:tcPr>
          <w:p w:rsidR="00376693" w:rsidRPr="000C53D6" w:rsidRDefault="00376693" w:rsidP="00F242DD">
            <w:pPr>
              <w:rPr>
                <w:b/>
              </w:rPr>
            </w:pPr>
            <w:r w:rsidRPr="000C53D6">
              <w:rPr>
                <w:b/>
              </w:rPr>
              <w:t>Overall</w:t>
            </w:r>
          </w:p>
        </w:tc>
        <w:tc>
          <w:tcPr>
            <w:tcW w:w="2070" w:type="dxa"/>
          </w:tcPr>
          <w:p w:rsidR="00376693" w:rsidRPr="000C53D6" w:rsidRDefault="00F772C8" w:rsidP="00692DB1">
            <w:pPr>
              <w:jc w:val="center"/>
              <w:rPr>
                <w:b/>
              </w:rPr>
            </w:pPr>
            <w:r>
              <w:rPr>
                <w:b/>
              </w:rPr>
              <w:t>Approx. +3</w:t>
            </w:r>
            <w:r w:rsidR="00376693" w:rsidRPr="000C53D6">
              <w:rPr>
                <w:b/>
              </w:rPr>
              <w:t>%</w:t>
            </w:r>
          </w:p>
        </w:tc>
      </w:tr>
    </w:tbl>
    <w:p w:rsidR="00524C2F" w:rsidRDefault="00524C2F" w:rsidP="00C904BF"/>
    <w:p w:rsidR="00524C2F" w:rsidRPr="00524C2F" w:rsidRDefault="00524C2F" w:rsidP="00524C2F">
      <w:pPr>
        <w:rPr>
          <w:b/>
        </w:rPr>
      </w:pPr>
      <w:r w:rsidRPr="00524C2F">
        <w:rPr>
          <w:b/>
        </w:rPr>
        <w:t>2 Tier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070"/>
      </w:tblGrid>
      <w:tr w:rsidR="00524C2F" w:rsidTr="00692DB1">
        <w:tc>
          <w:tcPr>
            <w:tcW w:w="4338" w:type="dxa"/>
          </w:tcPr>
          <w:p w:rsidR="00524C2F" w:rsidRPr="00C904BF" w:rsidRDefault="00524C2F" w:rsidP="00692DB1">
            <w:pPr>
              <w:rPr>
                <w:b/>
                <w:sz w:val="23"/>
                <w:szCs w:val="23"/>
              </w:rPr>
            </w:pPr>
            <w:r w:rsidRPr="00C904BF">
              <w:rPr>
                <w:b/>
                <w:sz w:val="23"/>
                <w:szCs w:val="23"/>
              </w:rPr>
              <w:t>Current P</w:t>
            </w:r>
            <w:r>
              <w:rPr>
                <w:b/>
                <w:sz w:val="23"/>
                <w:szCs w:val="23"/>
              </w:rPr>
              <w:t>roposal</w:t>
            </w:r>
            <w:r w:rsidRPr="00C904BF">
              <w:rPr>
                <w:b/>
                <w:sz w:val="23"/>
                <w:szCs w:val="23"/>
              </w:rPr>
              <w:t xml:space="preserve"> with EHB Benefits</w:t>
            </w:r>
          </w:p>
        </w:tc>
        <w:tc>
          <w:tcPr>
            <w:tcW w:w="2070" w:type="dxa"/>
          </w:tcPr>
          <w:p w:rsidR="00524C2F" w:rsidRPr="00C904BF" w:rsidRDefault="00524C2F" w:rsidP="00692D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Rate Adjustment</w:t>
            </w:r>
          </w:p>
        </w:tc>
      </w:tr>
      <w:tr w:rsidR="00524C2F" w:rsidTr="00692DB1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</w:p>
        </w:tc>
        <w:tc>
          <w:tcPr>
            <w:tcW w:w="2070" w:type="dxa"/>
          </w:tcPr>
          <w:p w:rsidR="00524C2F" w:rsidRDefault="00F242DD" w:rsidP="00692DB1">
            <w:pPr>
              <w:jc w:val="center"/>
            </w:pPr>
            <w:r>
              <w:t xml:space="preserve">  </w:t>
            </w:r>
            <w:r w:rsidR="00524C2F">
              <w:t>0%</w:t>
            </w:r>
          </w:p>
        </w:tc>
      </w:tr>
      <w:tr w:rsidR="00524C2F" w:rsidTr="00692DB1">
        <w:tc>
          <w:tcPr>
            <w:tcW w:w="4338" w:type="dxa"/>
          </w:tcPr>
          <w:p w:rsidR="00524C2F" w:rsidRDefault="00524C2F" w:rsidP="00F242DD">
            <w:r>
              <w:t xml:space="preserve">Employee </w:t>
            </w:r>
            <w:r w:rsidR="00F242DD">
              <w:t>+ Dependents</w:t>
            </w:r>
          </w:p>
        </w:tc>
        <w:tc>
          <w:tcPr>
            <w:tcW w:w="2070" w:type="dxa"/>
          </w:tcPr>
          <w:p w:rsidR="00524C2F" w:rsidRDefault="00F242DD">
            <w:pPr>
              <w:jc w:val="center"/>
            </w:pPr>
            <w:r>
              <w:t>+</w:t>
            </w:r>
            <w:r w:rsidR="00723963">
              <w:t>4</w:t>
            </w:r>
            <w:r w:rsidR="00524C2F">
              <w:t>%</w:t>
            </w:r>
          </w:p>
        </w:tc>
      </w:tr>
      <w:tr w:rsidR="00376693" w:rsidTr="00692DB1">
        <w:tc>
          <w:tcPr>
            <w:tcW w:w="4338" w:type="dxa"/>
          </w:tcPr>
          <w:p w:rsidR="00376693" w:rsidRPr="000C53D6" w:rsidRDefault="00376693" w:rsidP="00F242DD">
            <w:pPr>
              <w:rPr>
                <w:b/>
              </w:rPr>
            </w:pPr>
            <w:r w:rsidRPr="000C53D6">
              <w:rPr>
                <w:b/>
              </w:rPr>
              <w:t>Overall</w:t>
            </w:r>
          </w:p>
        </w:tc>
        <w:tc>
          <w:tcPr>
            <w:tcW w:w="2070" w:type="dxa"/>
          </w:tcPr>
          <w:p w:rsidR="00376693" w:rsidRPr="000C53D6" w:rsidRDefault="00F772C8" w:rsidP="00692DB1">
            <w:pPr>
              <w:jc w:val="center"/>
              <w:rPr>
                <w:b/>
              </w:rPr>
            </w:pPr>
            <w:r>
              <w:rPr>
                <w:b/>
              </w:rPr>
              <w:t>Approx. +3</w:t>
            </w:r>
            <w:r w:rsidR="00376693" w:rsidRPr="000C53D6">
              <w:rPr>
                <w:b/>
              </w:rPr>
              <w:t>%</w:t>
            </w:r>
          </w:p>
        </w:tc>
      </w:tr>
    </w:tbl>
    <w:p w:rsidR="00692DB1" w:rsidRDefault="00692DB1" w:rsidP="00C904BF"/>
    <w:p w:rsidR="00DB5E13" w:rsidRPr="00C01387" w:rsidRDefault="00DB5E13" w:rsidP="00C01387">
      <w:pPr>
        <w:pStyle w:val="ListParagraph"/>
        <w:numPr>
          <w:ilvl w:val="0"/>
          <w:numId w:val="4"/>
        </w:numPr>
        <w:rPr>
          <w:sz w:val="16"/>
          <w:szCs w:val="16"/>
        </w:rPr>
      </w:pPr>
      <w:proofErr w:type="spellStart"/>
      <w:r w:rsidRPr="00C01387">
        <w:rPr>
          <w:sz w:val="16"/>
          <w:szCs w:val="16"/>
        </w:rPr>
        <w:t>Sitused</w:t>
      </w:r>
      <w:proofErr w:type="spellEnd"/>
      <w:r w:rsidRPr="00C01387">
        <w:rPr>
          <w:sz w:val="16"/>
          <w:szCs w:val="16"/>
        </w:rPr>
        <w:t xml:space="preserve"> in AZ, CO, CT, DC, FL, GA, IL, IA, IN, LA, MA, MI, MO, NH, NJ, NY, NC, OH, PA, SC, TX, VA, WI. Please note that this is subject to change based on final exchange rules, product approvals and state certifications.</w:t>
      </w:r>
    </w:p>
    <w:p w:rsidR="00C01387" w:rsidRDefault="00C01387" w:rsidP="00C01387">
      <w:pPr>
        <w:ind w:left="360"/>
        <w:rPr>
          <w:sz w:val="16"/>
          <w:szCs w:val="16"/>
        </w:rPr>
      </w:pPr>
    </w:p>
    <w:p w:rsidR="00C01387" w:rsidRPr="00C01387" w:rsidRDefault="00C01387" w:rsidP="00C01387">
      <w:pPr>
        <w:ind w:left="360"/>
        <w:jc w:val="right"/>
        <w:rPr>
          <w:sz w:val="16"/>
          <w:szCs w:val="16"/>
        </w:rPr>
      </w:pPr>
      <w:proofErr w:type="gramStart"/>
      <w:r w:rsidRPr="00C01387">
        <w:rPr>
          <w:sz w:val="16"/>
          <w:szCs w:val="16"/>
        </w:rPr>
        <w:t>L0913341902[</w:t>
      </w:r>
      <w:proofErr w:type="gramEnd"/>
      <w:r w:rsidRPr="00C01387">
        <w:rPr>
          <w:sz w:val="16"/>
          <w:szCs w:val="16"/>
        </w:rPr>
        <w:t>exp1214][All States][DC]</w:t>
      </w:r>
    </w:p>
    <w:sectPr w:rsidR="00C01387" w:rsidRPr="00C01387" w:rsidSect="00C90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31"/>
    <w:multiLevelType w:val="hybridMultilevel"/>
    <w:tmpl w:val="6B96B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745B5"/>
    <w:multiLevelType w:val="hybridMultilevel"/>
    <w:tmpl w:val="3E20CD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E7827"/>
    <w:multiLevelType w:val="hybridMultilevel"/>
    <w:tmpl w:val="3AF65D7E"/>
    <w:lvl w:ilvl="0" w:tplc="4B623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43FB"/>
    <w:multiLevelType w:val="hybridMultilevel"/>
    <w:tmpl w:val="56CA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BF"/>
    <w:rsid w:val="00034D71"/>
    <w:rsid w:val="000B66A5"/>
    <w:rsid w:val="000C53D6"/>
    <w:rsid w:val="000D2A68"/>
    <w:rsid w:val="00121100"/>
    <w:rsid w:val="00127FEB"/>
    <w:rsid w:val="00152A8C"/>
    <w:rsid w:val="001913D3"/>
    <w:rsid w:val="00235913"/>
    <w:rsid w:val="00361C61"/>
    <w:rsid w:val="00376693"/>
    <w:rsid w:val="00416D64"/>
    <w:rsid w:val="00480702"/>
    <w:rsid w:val="004C30F8"/>
    <w:rsid w:val="0050620F"/>
    <w:rsid w:val="00524C2F"/>
    <w:rsid w:val="00614C66"/>
    <w:rsid w:val="0067231A"/>
    <w:rsid w:val="00692DB1"/>
    <w:rsid w:val="00723963"/>
    <w:rsid w:val="008A75A7"/>
    <w:rsid w:val="008B03F5"/>
    <w:rsid w:val="00A0266D"/>
    <w:rsid w:val="00B15684"/>
    <w:rsid w:val="00BD73B1"/>
    <w:rsid w:val="00BF37D5"/>
    <w:rsid w:val="00C01387"/>
    <w:rsid w:val="00C464E9"/>
    <w:rsid w:val="00C904BF"/>
    <w:rsid w:val="00C9647C"/>
    <w:rsid w:val="00CE0F0A"/>
    <w:rsid w:val="00CF2258"/>
    <w:rsid w:val="00D6090A"/>
    <w:rsid w:val="00D74CD4"/>
    <w:rsid w:val="00DB5E13"/>
    <w:rsid w:val="00DF505A"/>
    <w:rsid w:val="00E16D7D"/>
    <w:rsid w:val="00E40B50"/>
    <w:rsid w:val="00E4300A"/>
    <w:rsid w:val="00F16858"/>
    <w:rsid w:val="00F242DD"/>
    <w:rsid w:val="00F278A1"/>
    <w:rsid w:val="00F61671"/>
    <w:rsid w:val="00F73A9C"/>
    <w:rsid w:val="00F772C8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04BF"/>
    <w:rPr>
      <w:b/>
      <w:bCs/>
    </w:rPr>
  </w:style>
  <w:style w:type="character" w:styleId="Hyperlink">
    <w:name w:val="Hyperlink"/>
    <w:basedOn w:val="DefaultParagraphFont"/>
    <w:uiPriority w:val="99"/>
    <w:unhideWhenUsed/>
    <w:rsid w:val="00C904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4BF"/>
    <w:pPr>
      <w:ind w:left="720"/>
      <w:contextualSpacing/>
    </w:pPr>
  </w:style>
  <w:style w:type="table" w:styleId="TableGrid">
    <w:name w:val="Table Grid"/>
    <w:basedOn w:val="TableNormal"/>
    <w:uiPriority w:val="59"/>
    <w:rsid w:val="00C90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04BF"/>
    <w:rPr>
      <w:b/>
      <w:bCs/>
    </w:rPr>
  </w:style>
  <w:style w:type="character" w:styleId="Hyperlink">
    <w:name w:val="Hyperlink"/>
    <w:basedOn w:val="DefaultParagraphFont"/>
    <w:uiPriority w:val="99"/>
    <w:unhideWhenUsed/>
    <w:rsid w:val="00C904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4BF"/>
    <w:pPr>
      <w:ind w:left="720"/>
      <w:contextualSpacing/>
    </w:pPr>
  </w:style>
  <w:style w:type="table" w:styleId="TableGrid">
    <w:name w:val="Table Grid"/>
    <w:basedOn w:val="TableNormal"/>
    <w:uiPriority w:val="59"/>
    <w:rsid w:val="00C90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B197-EA1F-434E-8ABE-8F0497A6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- Add ACCESS 2010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Sebelle, Ej</dc:creator>
  <cp:lastModifiedBy>Jessica Martin</cp:lastModifiedBy>
  <cp:revision>2</cp:revision>
  <cp:lastPrinted>2013-09-05T17:18:00Z</cp:lastPrinted>
  <dcterms:created xsi:type="dcterms:W3CDTF">2014-03-21T19:55:00Z</dcterms:created>
  <dcterms:modified xsi:type="dcterms:W3CDTF">2014-03-21T19:55:00Z</dcterms:modified>
</cp:coreProperties>
</file>